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C546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C546B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Об утверждении Муниципальной программы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</w:t>
      </w:r>
    </w:p>
    <w:p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proofErr w:type="gramStart"/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proofErr w:type="gramEnd"/>
      <w:r w:rsidR="00E55D6D">
        <w:rPr>
          <w:rFonts w:cs="Arial"/>
          <w:sz w:val="24"/>
          <w:szCs w:val="24"/>
        </w:rPr>
        <w:t xml:space="preserve">, от 23.12.2021 № 523-п, от 12.08.2022 № 366-п, от </w:t>
      </w:r>
      <w:r w:rsidR="00BB05FB">
        <w:rPr>
          <w:rFonts w:cs="Arial"/>
          <w:sz w:val="24"/>
          <w:szCs w:val="24"/>
        </w:rPr>
        <w:t>28.10.2022 № 517-п</w:t>
      </w:r>
      <w:r w:rsidR="00545A18">
        <w:rPr>
          <w:rFonts w:cs="Arial"/>
          <w:sz w:val="24"/>
          <w:szCs w:val="24"/>
        </w:rPr>
        <w:t>, от 02.12.2022 № 582-п</w:t>
      </w:r>
      <w:r w:rsidRPr="00CC546B">
        <w:rPr>
          <w:rFonts w:cs="Arial"/>
          <w:sz w:val="24"/>
          <w:szCs w:val="24"/>
        </w:rPr>
        <w:t>)</w:t>
      </w: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</w:t>
      </w: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Утвердить Муниципальную программу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согласно приложению.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в сети Интернет (http://bogotol-r.ru/).</w:t>
      </w:r>
    </w:p>
    <w:p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 w:rsidRPr="00CC546B">
        <w:rPr>
          <w:sz w:val="24"/>
          <w:szCs w:val="24"/>
        </w:rPr>
        <w:t>Контроль за</w:t>
      </w:r>
      <w:proofErr w:type="gramEnd"/>
      <w:r w:rsidRPr="00CC546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A23184" w:rsidP="00CC546B">
      <w:pPr>
        <w:spacing w:before="0" w:beforeAutospacing="0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CC546B">
        <w:rPr>
          <w:rFonts w:ascii="Arial" w:hAnsi="Arial" w:cs="Arial"/>
          <w:bCs/>
        </w:rPr>
        <w:t>Боготольского</w:t>
      </w:r>
      <w:proofErr w:type="spellEnd"/>
      <w:r w:rsidRPr="00CC546B">
        <w:rPr>
          <w:rFonts w:ascii="Arial" w:hAnsi="Arial" w:cs="Arial"/>
          <w:bCs/>
        </w:rPr>
        <w:t xml:space="preserve"> района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545A18">
        <w:rPr>
          <w:rFonts w:ascii="Arial" w:hAnsi="Arial" w:cs="Arial"/>
          <w:bCs/>
        </w:rPr>
        <w:t>02</w:t>
      </w:r>
      <w:r w:rsidRPr="00CC546B">
        <w:rPr>
          <w:rFonts w:ascii="Arial" w:hAnsi="Arial" w:cs="Arial"/>
          <w:bCs/>
        </w:rPr>
        <w:t>.</w:t>
      </w:r>
      <w:r w:rsidR="00BB05FB">
        <w:rPr>
          <w:rFonts w:ascii="Arial" w:hAnsi="Arial" w:cs="Arial"/>
          <w:bCs/>
        </w:rPr>
        <w:t>1</w:t>
      </w:r>
      <w:r w:rsidR="00545A18">
        <w:rPr>
          <w:rFonts w:ascii="Arial" w:hAnsi="Arial" w:cs="Arial"/>
          <w:bCs/>
        </w:rPr>
        <w:t>2</w:t>
      </w:r>
      <w:r w:rsidRPr="00CC546B">
        <w:rPr>
          <w:rFonts w:ascii="Arial" w:hAnsi="Arial" w:cs="Arial"/>
          <w:bCs/>
        </w:rPr>
        <w:t>.20</w:t>
      </w:r>
      <w:r w:rsidR="00BB05FB">
        <w:rPr>
          <w:rFonts w:ascii="Arial" w:hAnsi="Arial" w:cs="Arial"/>
          <w:bCs/>
        </w:rPr>
        <w:t>22</w:t>
      </w:r>
      <w:r w:rsidRPr="00CC546B">
        <w:rPr>
          <w:rFonts w:ascii="Arial" w:hAnsi="Arial" w:cs="Arial"/>
          <w:bCs/>
        </w:rPr>
        <w:t xml:space="preserve"> г. № </w:t>
      </w:r>
      <w:r w:rsidR="00BB05FB">
        <w:rPr>
          <w:rFonts w:ascii="Arial" w:hAnsi="Arial" w:cs="Arial"/>
          <w:bCs/>
        </w:rPr>
        <w:t>5</w:t>
      </w:r>
      <w:r w:rsidR="00545A18">
        <w:rPr>
          <w:rFonts w:ascii="Arial" w:hAnsi="Arial" w:cs="Arial"/>
          <w:bCs/>
        </w:rPr>
        <w:t>82</w:t>
      </w:r>
      <w:r w:rsidRPr="00CC546B">
        <w:rPr>
          <w:rFonts w:ascii="Arial" w:hAnsi="Arial" w:cs="Arial"/>
          <w:bCs/>
        </w:rPr>
        <w:t>-п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0"/>
        <w:gridCol w:w="5874"/>
      </w:tblGrid>
      <w:tr w:rsidR="001F403E" w:rsidRPr="00D9009F" w:rsidTr="00E55D6D">
        <w:trPr>
          <w:trHeight w:val="1094"/>
          <w:tblCellSpacing w:w="5" w:type="nil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Наименование муниципальной программы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1F403E" w:rsidRPr="00D9009F" w:rsidRDefault="001F403E" w:rsidP="001F403E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1F403E" w:rsidRPr="00D9009F" w:rsidTr="00E55D6D">
        <w:trPr>
          <w:trHeight w:val="6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A23184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36DB9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36DB9">
              <w:rPr>
                <w:rFonts w:ascii="Arial" w:hAnsi="Arial" w:cs="Arial"/>
                <w:sz w:val="24"/>
                <w:szCs w:val="24"/>
              </w:rPr>
              <w:t xml:space="preserve"> района»</w:t>
            </w:r>
          </w:p>
        </w:tc>
      </w:tr>
      <w:tr w:rsidR="001F403E" w:rsidRPr="00D9009F" w:rsidTr="00E55D6D">
        <w:trPr>
          <w:trHeight w:val="6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1F403E" w:rsidRPr="00D9009F" w:rsidTr="00E55D6D">
        <w:trPr>
          <w:trHeight w:val="6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1F403E" w:rsidRPr="00D9009F" w:rsidTr="00E55D6D">
        <w:trPr>
          <w:trHeight w:val="8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F403E" w:rsidRPr="00D9009F" w:rsidTr="00E55D6D">
        <w:trPr>
          <w:trHeight w:val="8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1F403E" w:rsidRPr="00D9009F" w:rsidTr="00E55D6D">
        <w:trPr>
          <w:trHeight w:val="1018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1F403E" w:rsidRPr="00D9009F" w:rsidTr="00E55D6D">
        <w:trPr>
          <w:trHeight w:val="12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1F403E" w:rsidRPr="00D9009F" w:rsidTr="00E55D6D">
        <w:trPr>
          <w:trHeight w:val="800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1F403E" w:rsidRPr="00D9009F" w:rsidTr="00E55D6D">
        <w:trPr>
          <w:trHeight w:val="1408"/>
          <w:tblCellSpacing w:w="5" w:type="nil"/>
        </w:trPr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 </w:t>
            </w:r>
          </w:p>
        </w:tc>
        <w:tc>
          <w:tcPr>
            <w:tcW w:w="5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4</w:t>
            </w:r>
            <w:r w:rsidR="00545A1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02,36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6701" w:type="dxa"/>
              <w:tblLayout w:type="fixed"/>
              <w:tblLook w:val="04A0" w:firstRow="1" w:lastRow="0" w:firstColumn="1" w:lastColumn="0" w:noHBand="0" w:noVBand="1"/>
            </w:tblPr>
            <w:tblGrid>
              <w:gridCol w:w="2897"/>
              <w:gridCol w:w="3804"/>
            </w:tblGrid>
            <w:tr w:rsidR="001F403E" w:rsidTr="00545A18">
              <w:trPr>
                <w:trHeight w:val="3046"/>
              </w:trPr>
              <w:tc>
                <w:tcPr>
                  <w:tcW w:w="2897" w:type="dxa"/>
                </w:tcPr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Краевой бюджет - 2872,40 тыс. рублей: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0.</w:t>
                  </w:r>
                </w:p>
              </w:tc>
              <w:tc>
                <w:tcPr>
                  <w:tcW w:w="3804" w:type="dxa"/>
                </w:tcPr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Местный бюджет – </w:t>
                  </w:r>
                  <w:r w:rsidR="00545A18">
                    <w:rPr>
                      <w:rFonts w:ascii="Arial" w:hAnsi="Arial" w:cs="Arial"/>
                    </w:rPr>
                    <w:t xml:space="preserve">       2029,96</w:t>
                  </w:r>
                  <w:r>
                    <w:rPr>
                      <w:rFonts w:ascii="Arial" w:hAnsi="Arial" w:cs="Arial"/>
                    </w:rPr>
                    <w:t>6 тыс. рублей: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1F403E" w:rsidRPr="00D9009F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545A18"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1F403E" w:rsidRDefault="001F403E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="00545A18">
                    <w:rPr>
                      <w:rFonts w:ascii="Arial" w:hAnsi="Arial" w:cs="Arial"/>
                    </w:rPr>
                    <w:t xml:space="preserve"> году – 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1F403E" w:rsidRDefault="00545A18" w:rsidP="001F403E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4</w:t>
                  </w:r>
                  <w:r w:rsidR="001F403E">
                    <w:rPr>
                      <w:rFonts w:ascii="Arial" w:hAnsi="Arial" w:cs="Arial"/>
                    </w:rPr>
                    <w:t>30,00.</w:t>
                  </w:r>
                </w:p>
              </w:tc>
            </w:tr>
          </w:tbl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1F403E" w:rsidRPr="00E9364D" w:rsidRDefault="001F403E" w:rsidP="001F403E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</w:t>
      </w:r>
      <w:r w:rsidR="00A23184">
        <w:rPr>
          <w:rFonts w:ascii="Arial" w:hAnsi="Arial" w:cs="Arial"/>
        </w:rPr>
        <w:t xml:space="preserve">селенных пунктов. Население на </w:t>
      </w:r>
      <w:r w:rsidRPr="00E9364D">
        <w:rPr>
          <w:rFonts w:ascii="Arial" w:hAnsi="Arial" w:cs="Arial"/>
        </w:rPr>
        <w:t>01.01.20</w:t>
      </w:r>
      <w:r>
        <w:rPr>
          <w:rFonts w:ascii="Arial" w:hAnsi="Arial" w:cs="Arial"/>
        </w:rPr>
        <w:t>22</w:t>
      </w:r>
      <w:r w:rsidRPr="00E9364D">
        <w:rPr>
          <w:rFonts w:ascii="Arial" w:hAnsi="Arial" w:cs="Arial"/>
        </w:rPr>
        <w:t xml:space="preserve"> год - 9</w:t>
      </w:r>
      <w:r>
        <w:rPr>
          <w:rFonts w:ascii="Arial" w:hAnsi="Arial" w:cs="Arial"/>
        </w:rPr>
        <w:t>116</w:t>
      </w:r>
      <w:r w:rsidRPr="00E9364D">
        <w:rPr>
          <w:rFonts w:ascii="Arial" w:hAnsi="Arial" w:cs="Arial"/>
        </w:rPr>
        <w:t xml:space="preserve"> человек.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A23184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пунктов приема вторсырья;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A23184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полигона ТКО.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</w:t>
      </w:r>
      <w:r w:rsidRPr="00E9364D">
        <w:rPr>
          <w:rFonts w:ascii="Arial" w:hAnsi="Arial" w:cs="Arial"/>
        </w:rPr>
        <w:lastRenderedPageBreak/>
        <w:t xml:space="preserve">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1F403E" w:rsidRPr="00E9364D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1F403E" w:rsidRPr="00D9009F" w:rsidRDefault="001F403E" w:rsidP="001F403E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1F403E" w:rsidRDefault="001F403E" w:rsidP="001F403E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:rsidR="001F403E" w:rsidRPr="00D9009F" w:rsidRDefault="001F403E" w:rsidP="001F403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1F403E" w:rsidRPr="00D9009F" w:rsidRDefault="001F403E" w:rsidP="001F403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1F403E" w:rsidRPr="00D9009F" w:rsidRDefault="001F403E" w:rsidP="001F403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1F403E" w:rsidRPr="00D9009F" w:rsidRDefault="001F403E" w:rsidP="001F403E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1F403E" w:rsidRPr="00D9009F" w:rsidRDefault="001F403E" w:rsidP="001F403E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1F403E" w:rsidRPr="00D9009F" w:rsidRDefault="001F403E" w:rsidP="001F403E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1F403E" w:rsidRPr="00D9009F" w:rsidRDefault="001F403E" w:rsidP="001F403E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1F403E" w:rsidRDefault="001F403E" w:rsidP="001F403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1F403E" w:rsidRPr="00D9009F" w:rsidRDefault="001F403E" w:rsidP="001F403E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.Б</w:t>
      </w:r>
      <w:proofErr w:type="gramEnd"/>
      <w:r>
        <w:rPr>
          <w:rFonts w:ascii="Arial" w:hAnsi="Arial" w:cs="Arial"/>
        </w:rPr>
        <w:t>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с.Большая</w:t>
      </w:r>
      <w:proofErr w:type="spellEnd"/>
      <w:r>
        <w:rPr>
          <w:rFonts w:ascii="Arial" w:hAnsi="Arial" w:cs="Arial"/>
        </w:rPr>
        <w:t xml:space="preserve"> Косуль,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1F403E" w:rsidRPr="00D9009F" w:rsidRDefault="001F403E" w:rsidP="001F403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1F403E" w:rsidRPr="00D9009F" w:rsidRDefault="001F403E" w:rsidP="001F403E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5.Информация по подпрограммам, отдельным мероприятиям программы</w:t>
      </w:r>
    </w:p>
    <w:p w:rsidR="001F403E" w:rsidRPr="00D9009F" w:rsidRDefault="001F403E" w:rsidP="001F403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:rsidR="001F403E" w:rsidRPr="00D9009F" w:rsidRDefault="001F403E" w:rsidP="001F403E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:rsidR="001F403E" w:rsidRPr="00D9009F" w:rsidRDefault="001F403E" w:rsidP="001F403E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:rsidR="001F403E" w:rsidRPr="00D9009F" w:rsidRDefault="001F403E" w:rsidP="001F403E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:rsidR="001F403E" w:rsidRPr="00D9009F" w:rsidRDefault="001F403E" w:rsidP="001F403E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7.1.Всего на реализацию программных мероприятий потребуется </w:t>
      </w:r>
      <w:r>
        <w:rPr>
          <w:rFonts w:ascii="Arial" w:hAnsi="Arial" w:cs="Arial"/>
        </w:rPr>
        <w:t>4002,36</w:t>
      </w:r>
      <w:r w:rsidRPr="00D9009F">
        <w:rPr>
          <w:rFonts w:ascii="Arial" w:hAnsi="Arial" w:cs="Arial"/>
        </w:rPr>
        <w:t xml:space="preserve"> тыс. </w:t>
      </w:r>
      <w:proofErr w:type="gramStart"/>
      <w:r w:rsidRPr="00D9009F">
        <w:rPr>
          <w:rFonts w:ascii="Arial" w:hAnsi="Arial" w:cs="Arial"/>
        </w:rPr>
        <w:t>рублей</w:t>
      </w:r>
      <w:proofErr w:type="gramEnd"/>
      <w:r w:rsidRPr="00D9009F">
        <w:rPr>
          <w:rFonts w:ascii="Arial" w:hAnsi="Arial" w:cs="Arial"/>
        </w:rPr>
        <w:t xml:space="preserve">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1F403E" w:rsidTr="001F403E">
        <w:trPr>
          <w:trHeight w:val="2802"/>
        </w:trPr>
        <w:tc>
          <w:tcPr>
            <w:tcW w:w="4644" w:type="dxa"/>
          </w:tcPr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- 2872,40 тыс. рублей: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0.</w:t>
            </w:r>
          </w:p>
        </w:tc>
        <w:tc>
          <w:tcPr>
            <w:tcW w:w="4820" w:type="dxa"/>
          </w:tcPr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Местный бюджет – </w:t>
            </w:r>
            <w:r w:rsidR="00545A18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29,96 тыс. рублей: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1F403E" w:rsidRPr="00D9009F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545A18"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1F403E" w:rsidRDefault="001F403E" w:rsidP="001F403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545A18"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</w:p>
          <w:p w:rsidR="001F403E" w:rsidRDefault="001F403E" w:rsidP="00545A18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– </w:t>
            </w:r>
            <w:r w:rsidR="00545A1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30,00.</w:t>
            </w:r>
          </w:p>
        </w:tc>
      </w:tr>
    </w:tbl>
    <w:p w:rsidR="001F403E" w:rsidRPr="00D9009F" w:rsidRDefault="001F403E" w:rsidP="001F403E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1F403E" w:rsidRPr="00D9009F" w:rsidRDefault="001F403E" w:rsidP="001F403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1F403E" w:rsidRPr="00D9009F" w:rsidRDefault="001F403E" w:rsidP="001F403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1F403E" w:rsidRPr="00D9009F" w:rsidRDefault="001F403E" w:rsidP="001F403E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1F403E" w:rsidRPr="00D9009F" w:rsidRDefault="001F403E" w:rsidP="001F403E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1F403E" w:rsidRPr="00D9009F" w:rsidRDefault="001F403E" w:rsidP="001F403E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</w:t>
      </w:r>
      <w:r w:rsidRPr="00D9009F">
        <w:rPr>
          <w:rFonts w:ascii="Arial" w:hAnsi="Arial" w:cs="Arial"/>
        </w:rPr>
        <w:lastRenderedPageBreak/>
        <w:t xml:space="preserve">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1F403E" w:rsidRPr="00D9009F" w:rsidRDefault="001F403E" w:rsidP="001F403E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1F403E" w:rsidRPr="00D9009F" w:rsidRDefault="001F403E" w:rsidP="001F403E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11.Реализация и </w:t>
      </w:r>
      <w:proofErr w:type="gramStart"/>
      <w:r w:rsidRPr="00D9009F">
        <w:rPr>
          <w:rFonts w:ascii="Arial" w:hAnsi="Arial" w:cs="Arial"/>
        </w:rPr>
        <w:t>контроль за</w:t>
      </w:r>
      <w:proofErr w:type="gramEnd"/>
      <w:r w:rsidRPr="00D9009F">
        <w:rPr>
          <w:rFonts w:ascii="Arial" w:hAnsi="Arial" w:cs="Arial"/>
        </w:rPr>
        <w:t xml:space="preserve"> ходом выполнения программы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1F403E" w:rsidRPr="00D9009F" w:rsidRDefault="001F403E" w:rsidP="001F403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</w:t>
      </w:r>
      <w:r w:rsidR="00A23184">
        <w:rPr>
          <w:rFonts w:ascii="Arial" w:hAnsi="Arial" w:cs="Arial"/>
        </w:rPr>
        <w:t>и района от 05.08.2013г. № 560-</w:t>
      </w:r>
      <w:r w:rsidRPr="00D9009F">
        <w:rPr>
          <w:rFonts w:ascii="Arial" w:hAnsi="Arial" w:cs="Arial"/>
        </w:rPr>
        <w:t xml:space="preserve">п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1F403E" w:rsidRPr="00D9009F" w:rsidRDefault="001F403E" w:rsidP="001F403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1F403E" w:rsidRPr="00D9009F" w:rsidRDefault="001F403E" w:rsidP="001F403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1F403E" w:rsidRPr="00D9009F" w:rsidRDefault="001F403E" w:rsidP="001F403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1F403E" w:rsidRPr="00D9009F" w:rsidRDefault="001F403E" w:rsidP="001F403E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1F403E" w:rsidRPr="00D9009F" w:rsidRDefault="001F403E" w:rsidP="001F403E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1F403E" w:rsidRPr="00D9009F" w:rsidRDefault="001F403E" w:rsidP="001F403E">
      <w:pPr>
        <w:pStyle w:val="ConsPlusNormal"/>
        <w:jc w:val="both"/>
      </w:pPr>
      <w:r w:rsidRPr="00D9009F">
        <w:rPr>
          <w:sz w:val="24"/>
          <w:szCs w:val="24"/>
        </w:rPr>
        <w:t>Внешний муниципальный финансовый контроль осуществляет Контрольно-</w:t>
      </w:r>
      <w:r w:rsidR="00A23184">
        <w:rPr>
          <w:sz w:val="24"/>
          <w:szCs w:val="24"/>
        </w:rPr>
        <w:lastRenderedPageBreak/>
        <w:t xml:space="preserve">счетный орган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1F403E" w:rsidRPr="00D9009F" w:rsidRDefault="001F403E" w:rsidP="001F403E">
      <w:pPr>
        <w:rPr>
          <w:rFonts w:ascii="Arial" w:hAnsi="Arial" w:cs="Arial"/>
        </w:rPr>
        <w:sectPr w:rsidR="001F403E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03E" w:rsidRPr="00D9009F" w:rsidRDefault="00A23184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1F403E" w:rsidRDefault="001F403E" w:rsidP="00A2318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A23184" w:rsidRPr="00D9009F" w:rsidRDefault="00A23184" w:rsidP="00A2318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1F403E" w:rsidRPr="00D9009F" w:rsidTr="001F403E">
        <w:trPr>
          <w:trHeight w:val="205"/>
        </w:trPr>
        <w:tc>
          <w:tcPr>
            <w:tcW w:w="602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1F403E" w:rsidRPr="00D9009F" w:rsidRDefault="001F403E" w:rsidP="00A2318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 предшествующий реализации муниципальной программы 2015 год</w:t>
            </w:r>
          </w:p>
        </w:tc>
        <w:tc>
          <w:tcPr>
            <w:tcW w:w="9269" w:type="dxa"/>
            <w:gridSpan w:val="11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1F403E" w:rsidRPr="00D9009F" w:rsidTr="001F403E">
        <w:trPr>
          <w:trHeight w:val="1084"/>
        </w:trPr>
        <w:tc>
          <w:tcPr>
            <w:tcW w:w="602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2019год</w:t>
            </w:r>
          </w:p>
        </w:tc>
        <w:tc>
          <w:tcPr>
            <w:tcW w:w="851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 год</w:t>
            </w:r>
          </w:p>
        </w:tc>
        <w:tc>
          <w:tcPr>
            <w:tcW w:w="850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1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0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1F403E" w:rsidRPr="00D9009F" w:rsidTr="001F403E">
        <w:trPr>
          <w:trHeight w:val="356"/>
        </w:trPr>
        <w:tc>
          <w:tcPr>
            <w:tcW w:w="602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1F403E" w:rsidRPr="00D9009F" w:rsidTr="001F403E">
        <w:tc>
          <w:tcPr>
            <w:tcW w:w="602" w:type="dxa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1F403E" w:rsidRPr="00D9009F" w:rsidRDefault="001F403E" w:rsidP="001F403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1F403E" w:rsidRPr="00D9009F" w:rsidTr="001F403E">
        <w:tc>
          <w:tcPr>
            <w:tcW w:w="15617" w:type="dxa"/>
            <w:gridSpan w:val="15"/>
          </w:tcPr>
          <w:p w:rsidR="001F403E" w:rsidRPr="00D9009F" w:rsidRDefault="001F403E" w:rsidP="001F40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1F403E" w:rsidRPr="00D9009F" w:rsidTr="001F403E">
        <w:tc>
          <w:tcPr>
            <w:tcW w:w="602" w:type="dxa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1F403E" w:rsidRPr="00D9009F" w:rsidRDefault="001F403E" w:rsidP="00A23184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F403E" w:rsidRPr="00D9009F" w:rsidRDefault="001F403E" w:rsidP="001F403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851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850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764" w:type="dxa"/>
            <w:vAlign w:val="center"/>
          </w:tcPr>
          <w:p w:rsidR="001F403E" w:rsidRPr="00D9009F" w:rsidRDefault="001F403E" w:rsidP="001F40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</w:tr>
    </w:tbl>
    <w:p w:rsidR="001F403E" w:rsidRPr="00D9009F" w:rsidRDefault="001F403E" w:rsidP="001F403E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:rsidR="001F403E" w:rsidRPr="00D9009F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1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1F403E" w:rsidRPr="00D9009F" w:rsidRDefault="001F403E" w:rsidP="001F403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1F403E" w:rsidRPr="00D9009F" w:rsidTr="001F403E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2023-2025</w:t>
            </w:r>
          </w:p>
        </w:tc>
      </w:tr>
      <w:tr w:rsidR="001F403E" w:rsidRPr="00D9009F" w:rsidTr="001F403E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1F403E" w:rsidRPr="00D9009F" w:rsidTr="001F403E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A23184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A23184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</w:tr>
      <w:tr w:rsidR="001F403E" w:rsidRPr="00D9009F" w:rsidTr="001F403E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</w:tr>
    </w:tbl>
    <w:p w:rsidR="001F403E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1F403E" w:rsidRPr="00D9009F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1F403E" w:rsidRPr="00D9009F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1F403E" w:rsidRPr="00D9009F" w:rsidRDefault="001F403E" w:rsidP="001F403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1F403E" w:rsidRPr="00D9009F" w:rsidTr="001F403E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1F403E" w:rsidRPr="006F22B1" w:rsidTr="001F403E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03E" w:rsidRPr="006F22B1" w:rsidRDefault="001F403E" w:rsidP="001F403E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1F403E" w:rsidRPr="00D9009F" w:rsidTr="001F403E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403E" w:rsidRPr="00D9009F" w:rsidRDefault="001F403E" w:rsidP="001F403E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</w:t>
            </w:r>
            <w:r w:rsidR="00A23184">
              <w:rPr>
                <w:rFonts w:ascii="Arial" w:hAnsi="Arial" w:cs="Arial"/>
              </w:rPr>
              <w:t xml:space="preserve">ижение негативного воздействия </w:t>
            </w:r>
            <w:r w:rsidRPr="00D9009F">
              <w:rPr>
                <w:rFonts w:ascii="Arial" w:hAnsi="Arial" w:cs="Arial"/>
              </w:rPr>
              <w:t>отходов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30,</w:t>
            </w:r>
            <w:r w:rsidR="001F403E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</w:t>
            </w:r>
            <w:r w:rsidR="001F403E" w:rsidRPr="00D9009F">
              <w:rPr>
                <w:rFonts w:ascii="Arial" w:hAnsi="Arial" w:cs="Arial"/>
              </w:rPr>
              <w:t>0</w:t>
            </w:r>
            <w:r w:rsidR="001F403E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</w:t>
            </w:r>
            <w:r w:rsidR="001F403E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</w:t>
            </w:r>
            <w:r w:rsidR="001F403E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1F403E" w:rsidRPr="00D9009F" w:rsidRDefault="001F403E" w:rsidP="00A23184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</w:t>
            </w:r>
            <w:r w:rsidRPr="0082523B">
              <w:rPr>
                <w:rFonts w:ascii="Arial" w:hAnsi="Arial" w:cs="Arial"/>
              </w:rPr>
              <w:lastRenderedPageBreak/>
              <w:t>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proofErr w:type="gramStart"/>
            <w:r w:rsidRPr="0082523B">
              <w:rPr>
                <w:rFonts w:ascii="Arial" w:hAnsi="Arial" w:cs="Arial"/>
              </w:rPr>
              <w:t>с</w:t>
            </w:r>
            <w:proofErr w:type="gramEnd"/>
            <w:r w:rsidRPr="0082523B">
              <w:rPr>
                <w:rFonts w:ascii="Arial" w:hAnsi="Arial" w:cs="Arial"/>
              </w:rPr>
              <w:t>. Александровка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2022 году установка 0 контейнерных </w:t>
            </w:r>
            <w:r>
              <w:rPr>
                <w:rFonts w:ascii="Arial" w:hAnsi="Arial" w:cs="Arial"/>
              </w:rPr>
              <w:lastRenderedPageBreak/>
              <w:t>площадок.</w:t>
            </w:r>
          </w:p>
        </w:tc>
      </w:tr>
      <w:tr w:rsidR="001F403E" w:rsidRPr="00D9009F" w:rsidTr="001F403E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том числе по </w:t>
            </w:r>
            <w:r w:rsidRPr="00D9009F">
              <w:rPr>
                <w:rFonts w:ascii="Arial" w:hAnsi="Arial" w:cs="Arial"/>
              </w:rPr>
              <w:lastRenderedPageBreak/>
              <w:t>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0</w:t>
            </w:r>
            <w:r w:rsidR="001F403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0</w:t>
            </w:r>
            <w:r w:rsidR="001F403E">
              <w:rPr>
                <w:rFonts w:ascii="Arial" w:hAnsi="Arial" w:cs="Arial"/>
              </w:rPr>
              <w:t>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0</w:t>
            </w:r>
            <w:r w:rsidR="001F403E">
              <w:rPr>
                <w:rFonts w:ascii="Arial" w:hAnsi="Arial" w:cs="Arial"/>
              </w:rPr>
              <w:t>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00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1F403E" w:rsidRPr="00D9009F" w:rsidTr="001F403E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0</w:t>
            </w:r>
            <w:r w:rsidR="001F403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0</w:t>
            </w:r>
            <w:r w:rsidR="001F403E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0</w:t>
            </w:r>
            <w:r w:rsidR="001F403E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00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A23184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1F403E" w:rsidRPr="00D9009F" w:rsidTr="001F403E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F403E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1F403E" w:rsidRPr="00D9009F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1F403E" w:rsidRPr="00D9009F" w:rsidRDefault="001F403E" w:rsidP="001F403E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107"/>
        <w:gridCol w:w="1560"/>
        <w:gridCol w:w="2830"/>
        <w:gridCol w:w="997"/>
        <w:gridCol w:w="1559"/>
        <w:gridCol w:w="1545"/>
        <w:gridCol w:w="10"/>
        <w:gridCol w:w="1422"/>
      </w:tblGrid>
      <w:tr w:rsidR="001F403E" w:rsidRPr="00D9009F" w:rsidTr="00E55D6D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10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1F403E" w:rsidRPr="00D9009F" w:rsidTr="00E55D6D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1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1F403E" w:rsidRPr="00D9009F" w:rsidTr="00E55D6D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1F403E" w:rsidRPr="00D9009F" w:rsidTr="001F403E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Цель. Снижение негативного воздействия  отходов на окружающую среду и здоровье человека</w:t>
            </w:r>
          </w:p>
        </w:tc>
      </w:tr>
      <w:tr w:rsidR="001F403E" w:rsidRPr="00D9009F" w:rsidTr="00E55D6D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A23184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1F403E" w:rsidRPr="00D9009F" w:rsidRDefault="001F403E" w:rsidP="001F403E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1F403E" w:rsidRPr="00D9009F" w:rsidTr="00E55D6D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1F403E" w:rsidRPr="00D9009F" w:rsidTr="00E55D6D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03E" w:rsidRPr="00D9009F" w:rsidRDefault="001F403E" w:rsidP="001F403E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1F403E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1F403E" w:rsidRPr="00D9009F" w:rsidRDefault="001F403E" w:rsidP="001F403E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1F403E" w:rsidRPr="00D9009F" w:rsidRDefault="001F403E" w:rsidP="001F403E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1F403E" w:rsidRPr="00D9009F" w:rsidRDefault="001F403E" w:rsidP="001F403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1F403E" w:rsidRPr="00D9009F" w:rsidTr="001F403E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1F403E" w:rsidRPr="00D9009F" w:rsidTr="001F403E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очередной финансовый год и </w:t>
            </w:r>
            <w:r w:rsidRPr="00D9009F">
              <w:rPr>
                <w:rFonts w:ascii="Arial" w:hAnsi="Arial" w:cs="Arial"/>
              </w:rPr>
              <w:lastRenderedPageBreak/>
              <w:t>плановый период</w:t>
            </w:r>
          </w:p>
        </w:tc>
      </w:tr>
      <w:tr w:rsidR="001F403E" w:rsidRPr="00D9009F" w:rsidTr="001F403E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Default="001F403E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F403E" w:rsidRPr="00D9009F" w:rsidTr="001F403E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30,</w:t>
            </w:r>
            <w:r w:rsidR="001F403E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>
              <w:rPr>
                <w:rFonts w:ascii="Arial" w:hAnsi="Arial" w:cs="Arial"/>
              </w:rPr>
              <w:t>30,</w:t>
            </w:r>
            <w:r w:rsidR="001F403E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403E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545A18" w:rsidP="001F40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F403E">
              <w:rPr>
                <w:rFonts w:ascii="Arial" w:hAnsi="Arial" w:cs="Arial"/>
              </w:rPr>
              <w:t>90</w:t>
            </w:r>
            <w:r w:rsidR="001F403E" w:rsidRPr="00D9009F">
              <w:rPr>
                <w:rFonts w:ascii="Arial" w:hAnsi="Arial" w:cs="Arial"/>
              </w:rPr>
              <w:t>,0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1F403E" w:rsidRPr="00D9009F" w:rsidTr="001F403E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403E" w:rsidRPr="00D9009F" w:rsidRDefault="001F403E" w:rsidP="001F403E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03E" w:rsidRPr="00D9009F" w:rsidRDefault="001F403E" w:rsidP="001F403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85287F" w:rsidRDefault="0085287F" w:rsidP="00BA21E2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bookmarkStart w:id="0" w:name="_GoBack"/>
      <w:bookmarkEnd w:id="0"/>
    </w:p>
    <w:sectPr w:rsidR="0085287F" w:rsidSect="00E55D6D">
      <w:pgSz w:w="16838" w:h="11906" w:orient="landscape"/>
      <w:pgMar w:top="170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E6F7C"/>
    <w:rsid w:val="002F7180"/>
    <w:rsid w:val="00302FC2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45A18"/>
    <w:rsid w:val="005D7147"/>
    <w:rsid w:val="00681155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B3877"/>
    <w:rsid w:val="008B531B"/>
    <w:rsid w:val="009305E3"/>
    <w:rsid w:val="009379BC"/>
    <w:rsid w:val="0094595E"/>
    <w:rsid w:val="009B11DE"/>
    <w:rsid w:val="009B6EF0"/>
    <w:rsid w:val="00A12C57"/>
    <w:rsid w:val="00A23184"/>
    <w:rsid w:val="00A24B80"/>
    <w:rsid w:val="00A34E84"/>
    <w:rsid w:val="00A606D0"/>
    <w:rsid w:val="00A647A4"/>
    <w:rsid w:val="00A80706"/>
    <w:rsid w:val="00AA2529"/>
    <w:rsid w:val="00AA58B6"/>
    <w:rsid w:val="00B10EB4"/>
    <w:rsid w:val="00B32367"/>
    <w:rsid w:val="00B474BE"/>
    <w:rsid w:val="00B73983"/>
    <w:rsid w:val="00B911BD"/>
    <w:rsid w:val="00BA21E2"/>
    <w:rsid w:val="00BA60D7"/>
    <w:rsid w:val="00BB05FB"/>
    <w:rsid w:val="00BC6873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E6DDB"/>
    <w:rsid w:val="00DA0C53"/>
    <w:rsid w:val="00DA3F11"/>
    <w:rsid w:val="00DB0FB5"/>
    <w:rsid w:val="00DC25D7"/>
    <w:rsid w:val="00E04B60"/>
    <w:rsid w:val="00E1675D"/>
    <w:rsid w:val="00E55D6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D9967-6A36-4D46-ACAC-E204BF17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3025</Words>
  <Characters>17244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36</cp:revision>
  <cp:lastPrinted>2018-10-25T01:33:00Z</cp:lastPrinted>
  <dcterms:created xsi:type="dcterms:W3CDTF">2018-12-24T01:36:00Z</dcterms:created>
  <dcterms:modified xsi:type="dcterms:W3CDTF">2022-12-02T08:58:00Z</dcterms:modified>
</cp:coreProperties>
</file>